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37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123662" cy="1007554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3662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12"/>
        <w:rPr>
          <w:rFonts w:ascii="Times New Roman"/>
        </w:rPr>
      </w:pPr>
    </w:p>
    <w:p>
      <w:pPr>
        <w:spacing w:before="0"/>
        <w:ind w:left="14" w:right="0" w:firstLine="0"/>
        <w:jc w:val="center"/>
        <w:rPr>
          <w:b/>
          <w:sz w:val="22"/>
        </w:rPr>
      </w:pPr>
      <w:r>
        <w:rPr>
          <w:b/>
          <w:sz w:val="22"/>
        </w:rPr>
        <w:t>ANEXO</w:t>
      </w:r>
      <w:r>
        <w:rPr>
          <w:b/>
          <w:spacing w:val="-12"/>
          <w:sz w:val="22"/>
        </w:rPr>
        <w:t> </w:t>
      </w:r>
      <w:r>
        <w:rPr>
          <w:b/>
          <w:spacing w:val="-10"/>
          <w:sz w:val="22"/>
        </w:rPr>
        <w:t>I</w:t>
      </w:r>
    </w:p>
    <w:p>
      <w:pPr>
        <w:pStyle w:val="BodyText"/>
        <w:spacing w:before="3"/>
        <w:rPr>
          <w:b/>
          <w:sz w:val="19"/>
        </w:rPr>
      </w:pPr>
      <w:r>
        <w:rPr>
          <w:b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444500</wp:posOffset>
                </wp:positionH>
                <wp:positionV relativeFrom="paragraph">
                  <wp:posOffset>164765</wp:posOffset>
                </wp:positionV>
                <wp:extent cx="6680200" cy="355600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>
                            <w:pPr>
                              <w:spacing w:before="9"/>
                              <w:ind w:left="14" w:right="0" w:firstLine="0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Formulário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para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Cálculo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de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Pontuação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em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9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w w:val="85"/>
                                <w:sz w:val="26"/>
                              </w:rPr>
                              <w:t>Desempenho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28"/>
                                <w:sz w:val="26"/>
                              </w:rPr>
                              <w:t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mallCaps/>
                                <w:color w:val="000000"/>
                                <w:spacing w:val="-2"/>
                                <w:w w:val="85"/>
                                <w:sz w:val="26"/>
                              </w:rPr>
                              <w:t>Acadêmico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5pt;margin-top:12.973637pt;width:526pt;height:28pt;mso-position-horizontal-relative:page;mso-position-vertical-relative:paragraph;z-index:-15728640;mso-wrap-distance-left:0;mso-wrap-distance-right:0" type="#_x0000_t202" id="docshape1" filled="true" fillcolor="#d9d9d9" stroked="false">
                <v:textbox inset="0,0,0,0">
                  <w:txbxContent>
                    <w:p>
                      <w:pPr>
                        <w:spacing w:before="9"/>
                        <w:ind w:left="14" w:right="0" w:firstLine="0"/>
                        <w:jc w:val="center"/>
                        <w:rPr>
                          <w:rFonts w:ascii="Palatino Linotype" w:hAnsi="Palatino Linotype"/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Formulário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para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Cálculo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de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Pontuação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em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9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w w:val="85"/>
                          <w:sz w:val="26"/>
                        </w:rPr>
                        <w:t>Desempenho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28"/>
                          <w:sz w:val="2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b/>
                          <w:smallCaps/>
                          <w:color w:val="000000"/>
                          <w:spacing w:val="-2"/>
                          <w:w w:val="85"/>
                          <w:sz w:val="26"/>
                        </w:rPr>
                        <w:t>Acadêmico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129"/>
        <w:rPr>
          <w:b/>
        </w:rPr>
      </w:pPr>
    </w:p>
    <w:p>
      <w:pPr>
        <w:pStyle w:val="BodyText"/>
        <w:tabs>
          <w:tab w:pos="4529" w:val="left" w:leader="none"/>
        </w:tabs>
        <w:ind w:left="143"/>
        <w:rPr>
          <w:rFonts w:ascii="Times New Roman"/>
        </w:rPr>
      </w:pPr>
      <w:r>
        <w:rPr/>
        <w:t>Nome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2"/>
        </w:rPr>
        <w:t>candidato:</w:t>
      </w:r>
      <w:r>
        <w:rPr>
          <w:rFonts w:ascii="Times New Roman"/>
          <w:u w:val="single"/>
        </w:rPr>
        <w:tab/>
      </w:r>
    </w:p>
    <w:p>
      <w:pPr>
        <w:pStyle w:val="Heading1"/>
        <w:numPr>
          <w:ilvl w:val="0"/>
          <w:numId w:val="1"/>
        </w:numPr>
        <w:tabs>
          <w:tab w:pos="383" w:val="left" w:leader="none"/>
        </w:tabs>
        <w:spacing w:line="240" w:lineRule="auto" w:before="141" w:after="0"/>
        <w:ind w:left="383" w:right="0" w:hanging="240"/>
        <w:jc w:val="left"/>
      </w:pPr>
      <w:r>
        <w:rPr>
          <w:spacing w:val="-2"/>
        </w:rPr>
        <w:t>GRADUAÇÃO</w:t>
      </w:r>
    </w:p>
    <w:p>
      <w:pPr>
        <w:pStyle w:val="BodyText"/>
        <w:spacing w:before="143"/>
        <w:ind w:left="143"/>
      </w:pPr>
      <w:r>
        <w:rPr/>
        <w:t>Curso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graduação:</w:t>
      </w:r>
    </w:p>
    <w:p>
      <w:pPr>
        <w:pStyle w:val="BodyText"/>
        <w:spacing w:before="141"/>
        <w:ind w:left="143"/>
      </w:pPr>
      <w:r>
        <w:rPr>
          <w:spacing w:val="-2"/>
        </w:rPr>
        <w:t>Instituição:</w:t>
      </w:r>
    </w:p>
    <w:p>
      <w:pPr>
        <w:pStyle w:val="BodyText"/>
        <w:spacing w:before="8" w:after="1"/>
        <w:rPr>
          <w:sz w:val="9"/>
        </w:rPr>
      </w:pPr>
    </w:p>
    <w:tbl>
      <w:tblPr>
        <w:tblW w:w="0" w:type="auto"/>
        <w:jc w:val="left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4360"/>
        <w:gridCol w:w="3240"/>
      </w:tblGrid>
      <w:tr>
        <w:trPr>
          <w:trHeight w:val="300" w:hRule="atLeast"/>
        </w:trPr>
        <w:tc>
          <w:tcPr>
            <w:tcW w:w="2120" w:type="dxa"/>
          </w:tcPr>
          <w:p>
            <w:pPr>
              <w:pStyle w:val="TableParagraph"/>
              <w:spacing w:line="262" w:lineRule="exact" w:before="1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Conceito</w:t>
            </w:r>
          </w:p>
        </w:tc>
        <w:tc>
          <w:tcPr>
            <w:tcW w:w="4360" w:type="dxa"/>
          </w:tcPr>
          <w:p>
            <w:pPr>
              <w:pStyle w:val="TableParagraph"/>
              <w:spacing w:line="262" w:lineRule="exact" w:before="18"/>
              <w:ind w:left="98"/>
              <w:rPr>
                <w:b/>
                <w:sz w:val="22"/>
              </w:rPr>
            </w:pPr>
            <w:r>
              <w:rPr>
                <w:b/>
                <w:sz w:val="22"/>
              </w:rPr>
              <w:t>Lista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disciplinas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graduação</w:t>
            </w:r>
          </w:p>
        </w:tc>
        <w:tc>
          <w:tcPr>
            <w:tcW w:w="3240" w:type="dxa"/>
          </w:tcPr>
          <w:p>
            <w:pPr>
              <w:pStyle w:val="TableParagraph"/>
              <w:spacing w:line="262" w:lineRule="exact" w:before="18"/>
              <w:rPr>
                <w:b/>
                <w:sz w:val="22"/>
              </w:rPr>
            </w:pPr>
            <w:r>
              <w:rPr>
                <w:b/>
                <w:sz w:val="22"/>
              </w:rPr>
              <w:t>Quantidade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disciplinas</w:t>
            </w:r>
          </w:p>
        </w:tc>
      </w:tr>
      <w:tr>
        <w:trPr>
          <w:trHeight w:val="860" w:hRule="atLeast"/>
        </w:trPr>
        <w:tc>
          <w:tcPr>
            <w:tcW w:w="2120" w:type="dxa"/>
          </w:tcPr>
          <w:p>
            <w:pPr>
              <w:pStyle w:val="TableParagraph"/>
              <w:spacing w:before="3"/>
              <w:rPr>
                <w:sz w:val="22"/>
              </w:rPr>
            </w:pP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spacing w:before="3"/>
              <w:ind w:left="98"/>
              <w:rPr>
                <w:i/>
                <w:sz w:val="22"/>
              </w:rPr>
            </w:pPr>
            <w:r>
              <w:rPr>
                <w:i/>
                <w:sz w:val="22"/>
              </w:rPr>
              <w:t>DISCIPLINA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1,</w:t>
            </w:r>
          </w:p>
          <w:p>
            <w:pPr>
              <w:pStyle w:val="TableParagraph"/>
              <w:spacing w:before="21"/>
              <w:ind w:left="98"/>
              <w:rPr>
                <w:i/>
                <w:sz w:val="22"/>
              </w:rPr>
            </w:pPr>
            <w:r>
              <w:rPr>
                <w:i/>
                <w:sz w:val="22"/>
              </w:rPr>
              <w:t>DISCIPLINA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2,</w:t>
            </w:r>
          </w:p>
          <w:p>
            <w:pPr>
              <w:pStyle w:val="TableParagraph"/>
              <w:spacing w:line="257" w:lineRule="exact" w:before="21"/>
              <w:ind w:left="98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...</w:t>
            </w:r>
          </w:p>
        </w:tc>
        <w:tc>
          <w:tcPr>
            <w:tcW w:w="3240" w:type="dxa"/>
          </w:tcPr>
          <w:p>
            <w:pPr>
              <w:pStyle w:val="TableParagraph"/>
              <w:spacing w:before="3"/>
              <w:rPr>
                <w:sz w:val="22"/>
              </w:rPr>
            </w:pPr>
            <w:r>
              <w:rPr>
                <w:sz w:val="22"/>
              </w:rPr>
              <w:t>NAG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  <w:tr>
        <w:trPr>
          <w:trHeight w:val="280" w:hRule="atLeast"/>
        </w:trPr>
        <w:tc>
          <w:tcPr>
            <w:tcW w:w="2120" w:type="dxa"/>
          </w:tcPr>
          <w:p>
            <w:pPr>
              <w:pStyle w:val="TableParagraph"/>
              <w:spacing w:line="253" w:lineRule="exact" w:before="7"/>
              <w:rPr>
                <w:sz w:val="22"/>
              </w:rPr>
            </w:pPr>
            <w:r>
              <w:rPr>
                <w:sz w:val="22"/>
              </w:rPr>
              <w:t>B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</w:tcPr>
          <w:p>
            <w:pPr>
              <w:pStyle w:val="TableParagraph"/>
              <w:spacing w:line="253" w:lineRule="exact" w:before="7"/>
              <w:rPr>
                <w:sz w:val="22"/>
              </w:rPr>
            </w:pPr>
            <w:r>
              <w:rPr>
                <w:sz w:val="22"/>
              </w:rPr>
              <w:t>NBG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  <w:tr>
        <w:trPr>
          <w:trHeight w:val="280" w:hRule="atLeast"/>
        </w:trPr>
        <w:tc>
          <w:tcPr>
            <w:tcW w:w="2120" w:type="dxa"/>
          </w:tcPr>
          <w:p>
            <w:pPr>
              <w:pStyle w:val="TableParagraph"/>
              <w:spacing w:line="248" w:lineRule="exact" w:before="12"/>
              <w:rPr>
                <w:sz w:val="22"/>
              </w:rPr>
            </w:pPr>
            <w:r>
              <w:rPr>
                <w:sz w:val="22"/>
              </w:rPr>
              <w:t>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</w:tcPr>
          <w:p>
            <w:pPr>
              <w:pStyle w:val="TableParagraph"/>
              <w:spacing w:line="248" w:lineRule="exact" w:before="12"/>
              <w:rPr>
                <w:sz w:val="22"/>
              </w:rPr>
            </w:pPr>
            <w:r>
              <w:rPr>
                <w:sz w:val="22"/>
              </w:rPr>
              <w:t>NCG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</w:tbl>
    <w:p>
      <w:pPr>
        <w:pStyle w:val="BodyText"/>
        <w:spacing w:before="158"/>
      </w:pPr>
    </w:p>
    <w:p>
      <w:pPr>
        <w:pStyle w:val="BodyText"/>
        <w:tabs>
          <w:tab w:pos="7231" w:val="left" w:leader="none"/>
        </w:tabs>
        <w:ind w:left="143" w:right="227"/>
      </w:pPr>
      <w:r>
        <w:rPr/>
        <w:t>Assim, solicito a pontuação de histórico escolar de graduação HEG=</w:t>
      </w:r>
      <w:r>
        <w:rPr>
          <w:rFonts w:ascii="Times New Roman" w:hAnsi="Times New Roman"/>
          <w:u w:val="single"/>
        </w:rPr>
        <w:tab/>
      </w:r>
      <w:r>
        <w:rPr/>
        <w:t>.</w:t>
      </w:r>
      <w:r>
        <w:rPr>
          <w:spacing w:val="-13"/>
        </w:rPr>
        <w:t> </w:t>
      </w:r>
      <w:r>
        <w:rPr/>
        <w:t>Esta</w:t>
      </w:r>
      <w:r>
        <w:rPr>
          <w:spacing w:val="-12"/>
        </w:rPr>
        <w:t> </w:t>
      </w:r>
      <w:r>
        <w:rPr/>
        <w:t>pontuação</w:t>
      </w:r>
      <w:r>
        <w:rPr>
          <w:spacing w:val="-13"/>
        </w:rPr>
        <w:t> </w:t>
      </w:r>
      <w:r>
        <w:rPr/>
        <w:t>foi</w:t>
      </w:r>
      <w:r>
        <w:rPr>
          <w:spacing w:val="-12"/>
        </w:rPr>
        <w:t> </w:t>
      </w:r>
      <w:r>
        <w:rPr/>
        <w:t>calculada</w:t>
      </w:r>
      <w:r>
        <w:rPr>
          <w:spacing w:val="-13"/>
        </w:rPr>
        <w:t> </w:t>
      </w:r>
      <w:r>
        <w:rPr/>
        <w:t>através da fórmula (10*NAG + 8*NBG + 6*NCG)/NG, onde NG=NAG+NBG+NCG.</w:t>
      </w:r>
    </w:p>
    <w:p>
      <w:pPr>
        <w:pStyle w:val="Heading1"/>
        <w:numPr>
          <w:ilvl w:val="0"/>
          <w:numId w:val="1"/>
        </w:numPr>
        <w:tabs>
          <w:tab w:pos="383" w:val="left" w:leader="none"/>
        </w:tabs>
        <w:spacing w:line="240" w:lineRule="auto" w:before="120" w:after="0"/>
        <w:ind w:left="383" w:right="0" w:hanging="240"/>
        <w:jc w:val="left"/>
      </w:pPr>
      <w:r>
        <w:rPr/>
        <w:t>MESTRADO</w:t>
      </w:r>
      <w:r>
        <w:rPr>
          <w:spacing w:val="-3"/>
        </w:rPr>
        <w:t> </w:t>
      </w:r>
      <w:r>
        <w:rPr/>
        <w:t>(deixar</w:t>
      </w:r>
      <w:r>
        <w:rPr>
          <w:spacing w:val="-3"/>
        </w:rPr>
        <w:t> </w:t>
      </w:r>
      <w:r>
        <w:rPr/>
        <w:t>em</w:t>
      </w:r>
      <w:r>
        <w:rPr>
          <w:spacing w:val="-2"/>
        </w:rPr>
        <w:t> </w:t>
      </w:r>
      <w:r>
        <w:rPr/>
        <w:t>branco</w:t>
      </w:r>
      <w:r>
        <w:rPr>
          <w:spacing w:val="-3"/>
        </w:rPr>
        <w:t> </w:t>
      </w:r>
      <w:r>
        <w:rPr/>
        <w:t>caso</w:t>
      </w:r>
      <w:r>
        <w:rPr>
          <w:spacing w:val="-3"/>
        </w:rPr>
        <w:t> </w:t>
      </w:r>
      <w:r>
        <w:rPr/>
        <w:t>não</w:t>
      </w:r>
      <w:r>
        <w:rPr>
          <w:spacing w:val="-2"/>
        </w:rPr>
        <w:t> </w:t>
      </w:r>
      <w:r>
        <w:rPr/>
        <w:t>possua</w:t>
      </w:r>
      <w:r>
        <w:rPr>
          <w:spacing w:val="-3"/>
        </w:rPr>
        <w:t> </w:t>
      </w:r>
      <w:r>
        <w:rPr/>
        <w:t>curso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mestrado</w:t>
      </w:r>
      <w:r>
        <w:rPr>
          <w:spacing w:val="-3"/>
        </w:rPr>
        <w:t> </w:t>
      </w:r>
      <w:r>
        <w:rPr/>
        <w:t>concluído</w:t>
      </w:r>
      <w:r>
        <w:rPr>
          <w:spacing w:val="-2"/>
        </w:rPr>
        <w:t> </w:t>
      </w:r>
      <w:r>
        <w:rPr/>
        <w:t>ou</w:t>
      </w:r>
      <w:r>
        <w:rPr>
          <w:spacing w:val="-3"/>
        </w:rPr>
        <w:t> </w:t>
      </w:r>
      <w:r>
        <w:rPr/>
        <w:t>em</w:t>
      </w:r>
      <w:r>
        <w:rPr>
          <w:spacing w:val="-2"/>
        </w:rPr>
        <w:t> andamento)</w:t>
      </w:r>
    </w:p>
    <w:p>
      <w:pPr>
        <w:pStyle w:val="BodyText"/>
        <w:spacing w:before="120"/>
        <w:ind w:left="143"/>
      </w:pPr>
      <w:r>
        <w:rPr/>
        <w:t>Curso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mestrado</w:t>
      </w:r>
      <w:r>
        <w:rPr>
          <w:spacing w:val="-7"/>
        </w:rPr>
        <w:t> </w:t>
      </w:r>
      <w:r>
        <w:rPr/>
        <w:t>(se</w:t>
      </w:r>
      <w:r>
        <w:rPr>
          <w:spacing w:val="-6"/>
        </w:rPr>
        <w:t> </w:t>
      </w:r>
      <w:r>
        <w:rPr>
          <w:spacing w:val="-2"/>
        </w:rPr>
        <w:t>aplicável):</w:t>
      </w:r>
    </w:p>
    <w:p>
      <w:pPr>
        <w:pStyle w:val="BodyText"/>
        <w:spacing w:before="141"/>
        <w:ind w:left="143"/>
      </w:pPr>
      <w:r>
        <w:rPr>
          <w:spacing w:val="-2"/>
        </w:rPr>
        <w:t>Instituição: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4360"/>
        <w:gridCol w:w="3240"/>
      </w:tblGrid>
      <w:tr>
        <w:trPr>
          <w:trHeight w:val="279" w:hRule="atLeast"/>
        </w:trPr>
        <w:tc>
          <w:tcPr>
            <w:tcW w:w="2120" w:type="dxa"/>
          </w:tcPr>
          <w:p>
            <w:pPr>
              <w:pStyle w:val="TableParagraph"/>
              <w:spacing w:line="248" w:lineRule="exact" w:before="1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Conceito</w:t>
            </w:r>
          </w:p>
        </w:tc>
        <w:tc>
          <w:tcPr>
            <w:tcW w:w="4360" w:type="dxa"/>
          </w:tcPr>
          <w:p>
            <w:pPr>
              <w:pStyle w:val="TableParagraph"/>
              <w:spacing w:line="248" w:lineRule="exact" w:before="11"/>
              <w:ind w:left="98"/>
              <w:rPr>
                <w:b/>
                <w:sz w:val="22"/>
              </w:rPr>
            </w:pPr>
            <w:r>
              <w:rPr>
                <w:b/>
                <w:sz w:val="22"/>
              </w:rPr>
              <w:t>Lista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disciplinas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mestrado</w:t>
            </w:r>
          </w:p>
        </w:tc>
        <w:tc>
          <w:tcPr>
            <w:tcW w:w="3240" w:type="dxa"/>
          </w:tcPr>
          <w:p>
            <w:pPr>
              <w:pStyle w:val="TableParagraph"/>
              <w:spacing w:line="248" w:lineRule="exact" w:before="11"/>
              <w:rPr>
                <w:b/>
                <w:sz w:val="22"/>
              </w:rPr>
            </w:pPr>
            <w:r>
              <w:rPr>
                <w:b/>
                <w:sz w:val="22"/>
              </w:rPr>
              <w:t>Quantidade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disciplinas</w:t>
            </w:r>
          </w:p>
        </w:tc>
      </w:tr>
      <w:tr>
        <w:trPr>
          <w:trHeight w:val="880" w:hRule="atLeast"/>
        </w:trPr>
        <w:tc>
          <w:tcPr>
            <w:tcW w:w="2120" w:type="dxa"/>
          </w:tcPr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spacing w:before="16"/>
              <w:ind w:left="98"/>
              <w:rPr>
                <w:i/>
                <w:sz w:val="22"/>
              </w:rPr>
            </w:pPr>
            <w:r>
              <w:rPr>
                <w:i/>
                <w:sz w:val="22"/>
              </w:rPr>
              <w:t>DISCIPLINA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1,</w:t>
            </w:r>
          </w:p>
          <w:p>
            <w:pPr>
              <w:pStyle w:val="TableParagraph"/>
              <w:spacing w:before="21"/>
              <w:ind w:left="98"/>
              <w:rPr>
                <w:i/>
                <w:sz w:val="22"/>
              </w:rPr>
            </w:pPr>
            <w:r>
              <w:rPr>
                <w:i/>
                <w:sz w:val="22"/>
              </w:rPr>
              <w:t>DISCIPLINA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2,</w:t>
            </w:r>
          </w:p>
          <w:p>
            <w:pPr>
              <w:pStyle w:val="TableParagraph"/>
              <w:spacing w:line="264" w:lineRule="exact" w:before="22"/>
              <w:ind w:left="98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...</w:t>
            </w:r>
          </w:p>
        </w:tc>
        <w:tc>
          <w:tcPr>
            <w:tcW w:w="3240" w:type="dxa"/>
          </w:tcPr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NAM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  <w:tr>
        <w:trPr>
          <w:trHeight w:val="280" w:hRule="atLeast"/>
        </w:trPr>
        <w:tc>
          <w:tcPr>
            <w:tcW w:w="2120" w:type="dxa"/>
          </w:tcPr>
          <w:p>
            <w:pPr>
              <w:pStyle w:val="TableParagraph"/>
              <w:spacing w:line="259" w:lineRule="exact" w:before="1"/>
              <w:rPr>
                <w:sz w:val="22"/>
              </w:rPr>
            </w:pPr>
            <w:r>
              <w:rPr>
                <w:sz w:val="22"/>
              </w:rPr>
              <w:t>B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</w:tcPr>
          <w:p>
            <w:pPr>
              <w:pStyle w:val="TableParagraph"/>
              <w:spacing w:line="259" w:lineRule="exact" w:before="1"/>
              <w:rPr>
                <w:sz w:val="22"/>
              </w:rPr>
            </w:pPr>
            <w:r>
              <w:rPr>
                <w:sz w:val="22"/>
              </w:rPr>
              <w:t>NBM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  <w:tr>
        <w:trPr>
          <w:trHeight w:val="280" w:hRule="atLeast"/>
        </w:trPr>
        <w:tc>
          <w:tcPr>
            <w:tcW w:w="2120" w:type="dxa"/>
          </w:tcPr>
          <w:p>
            <w:pPr>
              <w:pStyle w:val="TableParagraph"/>
              <w:spacing w:line="254" w:lineRule="exact" w:before="5"/>
              <w:rPr>
                <w:sz w:val="22"/>
              </w:rPr>
            </w:pPr>
            <w:r>
              <w:rPr>
                <w:sz w:val="22"/>
              </w:rPr>
              <w:t>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(ou</w:t>
            </w:r>
            <w:r>
              <w:rPr>
                <w:spacing w:val="-2"/>
                <w:sz w:val="22"/>
              </w:rPr>
              <w:t> equivalente)</w:t>
            </w:r>
          </w:p>
        </w:tc>
        <w:tc>
          <w:tcPr>
            <w:tcW w:w="43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</w:tcPr>
          <w:p>
            <w:pPr>
              <w:pStyle w:val="TableParagraph"/>
              <w:spacing w:line="254" w:lineRule="exact" w:before="5"/>
              <w:rPr>
                <w:sz w:val="22"/>
              </w:rPr>
            </w:pPr>
            <w:r>
              <w:rPr>
                <w:sz w:val="22"/>
              </w:rPr>
              <w:t>NCM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=</w:t>
            </w:r>
          </w:p>
        </w:tc>
      </w:tr>
    </w:tbl>
    <w:p>
      <w:pPr>
        <w:pStyle w:val="BodyText"/>
        <w:spacing w:before="152"/>
      </w:pPr>
    </w:p>
    <w:p>
      <w:pPr>
        <w:pStyle w:val="BodyText"/>
        <w:tabs>
          <w:tab w:pos="7204" w:val="left" w:leader="none"/>
        </w:tabs>
        <w:ind w:left="143" w:right="254"/>
      </w:pPr>
      <w:r>
        <w:rPr/>
        <w:t>Assim, solicito a pontuação de histórico escolar de mestrado HEM=</w:t>
      </w:r>
      <w:r>
        <w:rPr>
          <w:rFonts w:ascii="Times New Roman" w:hAnsi="Times New Roman"/>
          <w:u w:val="single"/>
        </w:rPr>
        <w:tab/>
      </w:r>
      <w:r>
        <w:rPr/>
        <w:t>.</w:t>
      </w:r>
      <w:r>
        <w:rPr>
          <w:spacing w:val="-13"/>
        </w:rPr>
        <w:t> </w:t>
      </w:r>
      <w:r>
        <w:rPr/>
        <w:t>Esta</w:t>
      </w:r>
      <w:r>
        <w:rPr>
          <w:spacing w:val="-12"/>
        </w:rPr>
        <w:t> </w:t>
      </w:r>
      <w:r>
        <w:rPr/>
        <w:t>pontuação</w:t>
      </w:r>
      <w:r>
        <w:rPr>
          <w:spacing w:val="-13"/>
        </w:rPr>
        <w:t> </w:t>
      </w:r>
      <w:r>
        <w:rPr/>
        <w:t>foi</w:t>
      </w:r>
      <w:r>
        <w:rPr>
          <w:spacing w:val="-12"/>
        </w:rPr>
        <w:t> </w:t>
      </w:r>
      <w:r>
        <w:rPr/>
        <w:t>calculada</w:t>
      </w:r>
      <w:r>
        <w:rPr>
          <w:spacing w:val="-13"/>
        </w:rPr>
        <w:t> </w:t>
      </w:r>
      <w:r>
        <w:rPr/>
        <w:t>através da fórmula (10*NAM + 8*NBM + 6*NCM)/NM, onde NM=NAM+NBM+NCM.</w:t>
      </w:r>
    </w:p>
    <w:p>
      <w:pPr>
        <w:pStyle w:val="Heading1"/>
        <w:numPr>
          <w:ilvl w:val="0"/>
          <w:numId w:val="1"/>
        </w:numPr>
        <w:tabs>
          <w:tab w:pos="383" w:val="left" w:leader="none"/>
        </w:tabs>
        <w:spacing w:line="240" w:lineRule="auto" w:before="121" w:after="0"/>
        <w:ind w:left="383" w:right="0" w:hanging="240"/>
        <w:jc w:val="left"/>
      </w:pPr>
      <w:r>
        <w:rPr>
          <w:spacing w:val="-2"/>
        </w:rPr>
        <w:t>PONTUAÇÃO</w:t>
      </w:r>
      <w:r>
        <w:rPr>
          <w:spacing w:val="4"/>
        </w:rPr>
        <w:t> </w:t>
      </w:r>
      <w:r>
        <w:rPr>
          <w:spacing w:val="-2"/>
        </w:rPr>
        <w:t>FINAL</w:t>
      </w:r>
    </w:p>
    <w:p>
      <w:pPr>
        <w:pStyle w:val="BodyText"/>
        <w:tabs>
          <w:tab w:pos="6339" w:val="left" w:leader="none"/>
        </w:tabs>
        <w:spacing w:before="119"/>
        <w:ind w:left="143" w:right="495"/>
      </w:pPr>
      <w:r>
        <w:rPr/>
        <w:t>Assim, solicito a pontuação final em histórico escolar HE=</w:t>
      </w:r>
      <w:r>
        <w:rPr>
          <w:rFonts w:ascii="Times New Roman" w:hAnsi="Times New Roman"/>
          <w:u w:val="single"/>
        </w:rPr>
        <w:tab/>
      </w:r>
      <w:r>
        <w:rPr/>
        <w:t>. Esta pontuação foi calculada através da fórmula</w:t>
      </w:r>
      <w:r>
        <w:rPr>
          <w:spacing w:val="-6"/>
        </w:rPr>
        <w:t> </w:t>
      </w:r>
      <w:r>
        <w:rPr/>
        <w:t>HE=(HEG</w:t>
      </w:r>
      <w:r>
        <w:rPr>
          <w:spacing w:val="-6"/>
        </w:rPr>
        <w:t> </w:t>
      </w:r>
      <w:r>
        <w:rPr/>
        <w:t>+</w:t>
      </w:r>
      <w:r>
        <w:rPr>
          <w:spacing w:val="-6"/>
        </w:rPr>
        <w:t> </w:t>
      </w:r>
      <w:r>
        <w:rPr/>
        <w:t>HEM)/2,</w:t>
      </w:r>
      <w:r>
        <w:rPr>
          <w:spacing w:val="-6"/>
        </w:rPr>
        <w:t> </w:t>
      </w:r>
      <w:r>
        <w:rPr/>
        <w:t>caso</w:t>
      </w:r>
      <w:r>
        <w:rPr>
          <w:spacing w:val="-6"/>
        </w:rPr>
        <w:t> </w:t>
      </w:r>
      <w:r>
        <w:rPr/>
        <w:t>eu</w:t>
      </w:r>
      <w:r>
        <w:rPr>
          <w:spacing w:val="-6"/>
        </w:rPr>
        <w:t> </w:t>
      </w:r>
      <w:r>
        <w:rPr/>
        <w:t>possua</w:t>
      </w:r>
      <w:r>
        <w:rPr>
          <w:spacing w:val="-6"/>
        </w:rPr>
        <w:t> </w:t>
      </w:r>
      <w:r>
        <w:rPr/>
        <w:t>curso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mestrado</w:t>
      </w:r>
      <w:r>
        <w:rPr>
          <w:spacing w:val="-6"/>
        </w:rPr>
        <w:t> </w:t>
      </w:r>
      <w:r>
        <w:rPr/>
        <w:t>concluído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andamento,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através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fórmula HE=HEG, caso contrário.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444500</wp:posOffset>
                </wp:positionH>
                <wp:positionV relativeFrom="paragraph">
                  <wp:posOffset>191938</wp:posOffset>
                </wp:positionV>
                <wp:extent cx="365760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3657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7600" h="0">
                              <a:moveTo>
                                <a:pt x="0" y="0"/>
                              </a:moveTo>
                              <a:lnTo>
                                <a:pt x="36575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pt;margin-top:15.113287pt;width:288pt;height:.1pt;mso-position-horizontal-relative:page;mso-position-vertical-relative:paragraph;z-index:-15728128;mso-wrap-distance-left:0;mso-wrap-distance-right:0" id="docshape2" coordorigin="700,302" coordsize="5760,0" path="m700,302l6460,302e" filled="false" stroked="true" strokeweight="1.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0"/>
        <w:ind w:left="1494"/>
      </w:pPr>
      <w:r>
        <w:rPr/>
        <w:t>Assinatura</w:t>
      </w:r>
      <w:r>
        <w:rPr>
          <w:spacing w:val="-9"/>
        </w:rPr>
        <w:t> </w:t>
      </w:r>
      <w:r>
        <w:rPr/>
        <w:t>do</w:t>
      </w:r>
      <w:r>
        <w:rPr>
          <w:spacing w:val="-9"/>
        </w:rPr>
        <w:t> </w:t>
      </w:r>
      <w:r>
        <w:rPr>
          <w:spacing w:val="-2"/>
        </w:rPr>
        <w:t>Candidato</w:t>
      </w:r>
    </w:p>
    <w:sectPr>
      <w:type w:val="continuous"/>
      <w:pgSz w:w="11920" w:h="16840"/>
      <w:pgMar w:top="32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83" w:hanging="24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20" w:hanging="24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1" w:hanging="2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02" w:hanging="2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2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4" w:hanging="2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2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65" w:hanging="2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06" w:hanging="24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20"/>
      <w:ind w:left="383" w:hanging="240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14"/>
      <w:jc w:val="center"/>
    </w:pPr>
    <w:rPr>
      <w:rFonts w:ascii="Palatino Linotype" w:hAnsi="Palatino Linotype" w:eastAsia="Palatino Linotype" w:cs="Palatino Linotype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383" w:hanging="240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ind w:left="104"/>
    </w:pPr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2026-01-26T13:38:58Z</dcterms:created>
  <dcterms:modified xsi:type="dcterms:W3CDTF">2026-01-26T13:38:58Z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2026-01-26T00:00:00Z</vt:filetime>
  </property>
  <property fmtid="{D5CDD505-2E9C-101B-9397-08002B2CF9AE}" pid="3" name="LastSaved">
    <vt:filetime>2026-01-26T00:00:00Z</vt:filetime>
  </property>
  <property fmtid="{D5CDD505-2E9C-101B-9397-08002B2CF9AE}" pid="4" name="Producer">
    <vt:lpwstr>iLovePDF</vt:lpwstr>
  </property>
</Properties>
</file>